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9576" w14:textId="60793C14" w:rsidR="0091009D" w:rsidRDefault="00161B7B">
      <w:pPr>
        <w:rPr>
          <w:color w:val="FF0000"/>
        </w:rPr>
      </w:pPr>
      <w:r w:rsidRPr="00161B7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BC05A" wp14:editId="153604D0">
                <wp:simplePos x="0" y="0"/>
                <wp:positionH relativeFrom="margin">
                  <wp:posOffset>3319780</wp:posOffset>
                </wp:positionH>
                <wp:positionV relativeFrom="paragraph">
                  <wp:posOffset>0</wp:posOffset>
                </wp:positionV>
                <wp:extent cx="3068955" cy="1404620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31EF" w14:textId="7A7C1DDE" w:rsidR="00161B7B" w:rsidRPr="00161B7B" w:rsidRDefault="00161B7B" w:rsidP="00161B7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61B7B">
                              <w:rPr>
                                <w:i/>
                                <w:iCs/>
                              </w:rPr>
                              <w:t>TEMPLATE for sponsors to use when proposing to encumber NCAIP allotment towards Debt Service.</w:t>
                            </w:r>
                            <w:r w:rsidR="00B539D1">
                              <w:rPr>
                                <w:i/>
                                <w:iCs/>
                              </w:rPr>
                              <w:t xml:space="preserve"> Airport shall continue to use the same letter and add future years,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BC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4pt;margin-top:0;width:24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" strokecolor="red">
                <v:textbox style="mso-fit-shape-to-text:t">
                  <w:txbxContent>
                    <w:p w14:paraId="4AE231EF" w14:textId="7A7C1DDE" w:rsidR="00161B7B" w:rsidRPr="00161B7B" w:rsidRDefault="00161B7B" w:rsidP="00161B7B">
                      <w:pPr>
                        <w:rPr>
                          <w:i/>
                          <w:iCs/>
                        </w:rPr>
                      </w:pPr>
                      <w:r w:rsidRPr="00161B7B">
                        <w:rPr>
                          <w:i/>
                          <w:iCs/>
                        </w:rPr>
                        <w:t>TEMPLATE for sponsors to use when proposing to encumber NCAIP allotment towards Debt Service.</w:t>
                      </w:r>
                      <w:r w:rsidR="00B539D1">
                        <w:rPr>
                          <w:i/>
                          <w:iCs/>
                        </w:rPr>
                        <w:t xml:space="preserve"> Airport shall continue to use the same letter and add future years, as needed.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C1F" w:rsidRPr="00827C1F">
        <w:rPr>
          <w:color w:val="FF0000"/>
        </w:rPr>
        <w:t>Date</w:t>
      </w:r>
    </w:p>
    <w:p w14:paraId="297BC636" w14:textId="59A31569" w:rsidR="00827C1F" w:rsidRDefault="00827C1F">
      <w:pPr>
        <w:rPr>
          <w:color w:val="FF0000"/>
        </w:rPr>
      </w:pPr>
    </w:p>
    <w:p w14:paraId="36AF0D49" w14:textId="63616EF3" w:rsidR="00827C1F" w:rsidRDefault="00827C1F" w:rsidP="00827C1F">
      <w:pPr>
        <w:spacing w:after="0"/>
        <w:rPr>
          <w:color w:val="FF0000"/>
        </w:rPr>
      </w:pPr>
      <w:r>
        <w:rPr>
          <w:color w:val="FF0000"/>
        </w:rPr>
        <w:t>APM/Grant Administrator</w:t>
      </w:r>
    </w:p>
    <w:p w14:paraId="4D4517B6" w14:textId="77777777" w:rsidR="00827C1F" w:rsidRDefault="00827C1F" w:rsidP="00827C1F">
      <w:pPr>
        <w:spacing w:after="0"/>
      </w:pPr>
      <w:r>
        <w:t xml:space="preserve">NCDOT Division of Aviation </w:t>
      </w:r>
    </w:p>
    <w:p w14:paraId="437EFBD7" w14:textId="77777777" w:rsidR="00827C1F" w:rsidRDefault="00827C1F" w:rsidP="00827C1F">
      <w:pPr>
        <w:spacing w:after="0"/>
      </w:pPr>
      <w:r>
        <w:t xml:space="preserve">1560 Mail Service Center </w:t>
      </w:r>
    </w:p>
    <w:p w14:paraId="2DD9186F" w14:textId="77777777" w:rsidR="00827C1F" w:rsidRDefault="00827C1F" w:rsidP="00827C1F">
      <w:pPr>
        <w:spacing w:after="0"/>
      </w:pPr>
      <w:r>
        <w:t xml:space="preserve">Raleigh, NC 27699-1560 </w:t>
      </w:r>
    </w:p>
    <w:p w14:paraId="148D8591" w14:textId="77777777" w:rsidR="00827C1F" w:rsidRDefault="00827C1F"/>
    <w:p w14:paraId="7FA2ABDD" w14:textId="3984B0DE" w:rsidR="00827C1F" w:rsidRDefault="00827C1F" w:rsidP="00161B7B">
      <w:r>
        <w:t xml:space="preserve">Re: Debt Service </w:t>
      </w:r>
      <w:r w:rsidR="00161B7B">
        <w:t>Encumbrance Proposal for</w:t>
      </w:r>
      <w:r>
        <w:t xml:space="preserve"> NCAIP </w:t>
      </w:r>
      <w:r w:rsidR="00161B7B">
        <w:t>Funds</w:t>
      </w:r>
      <w:r>
        <w:t xml:space="preserve"> </w:t>
      </w:r>
      <w:r w:rsidR="00161B7B">
        <w:t xml:space="preserve">– WBS </w:t>
      </w:r>
      <w:r w:rsidR="00161B7B" w:rsidRPr="00B539D1">
        <w:rPr>
          <w:color w:val="FF0000"/>
        </w:rPr>
        <w:t>36244.xx.xx.x</w:t>
      </w:r>
    </w:p>
    <w:p w14:paraId="54095F77" w14:textId="0AFB7C87" w:rsidR="00827C1F" w:rsidRDefault="00827C1F">
      <w:r>
        <w:t>Dear NC Division of Aviation,</w:t>
      </w:r>
    </w:p>
    <w:p w14:paraId="6C878937" w14:textId="12B88C48" w:rsidR="00827C1F" w:rsidRDefault="00B539D1">
      <w:pPr>
        <w:rPr>
          <w:color w:val="000000" w:themeColor="text1"/>
        </w:rPr>
      </w:pPr>
      <w:r w:rsidRPr="00B539D1">
        <w:rPr>
          <w:color w:val="FF0000"/>
        </w:rPr>
        <w:t>Airport XYZ</w:t>
      </w:r>
      <w:r w:rsidR="00827C1F" w:rsidRPr="00B539D1">
        <w:rPr>
          <w:color w:val="FF0000"/>
        </w:rPr>
        <w:t xml:space="preserve"> </w:t>
      </w:r>
      <w:r w:rsidR="00827C1F">
        <w:t xml:space="preserve">is proposing to </w:t>
      </w:r>
      <w:r w:rsidR="003861A4">
        <w:t>encumber NCAIP FY</w:t>
      </w:r>
      <w:r w:rsidR="003861A4" w:rsidRPr="00073306">
        <w:rPr>
          <w:color w:val="FF0000"/>
        </w:rPr>
        <w:t>xx</w:t>
      </w:r>
      <w:r w:rsidR="003861A4">
        <w:t xml:space="preserve"> funds towards debt service per the schedule below</w:t>
      </w:r>
      <w:r w:rsidR="00827C1F">
        <w:rPr>
          <w:color w:val="000000" w:themeColor="text1"/>
        </w:rPr>
        <w:t xml:space="preserve">: </w:t>
      </w:r>
    </w:p>
    <w:p w14:paraId="4231DB84" w14:textId="38A0CC6F" w:rsidR="00B539D1" w:rsidRDefault="00B539D1" w:rsidP="00B539D1">
      <w:pPr>
        <w:spacing w:after="0"/>
        <w:rPr>
          <w:color w:val="000000" w:themeColor="text1"/>
        </w:rPr>
      </w:pPr>
      <w:r>
        <w:rPr>
          <w:color w:val="000000" w:themeColor="text1"/>
        </w:rPr>
        <w:t>Current encumbrance:</w:t>
      </w:r>
    </w:p>
    <w:p w14:paraId="34586897" w14:textId="51E2F806" w:rsidR="00B539D1" w:rsidRDefault="00827C1F" w:rsidP="00B539D1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B539D1">
        <w:rPr>
          <w:color w:val="000000" w:themeColor="text1"/>
        </w:rPr>
        <w:t>NCAIP 202</w:t>
      </w:r>
      <w:r w:rsidR="00073306">
        <w:rPr>
          <w:color w:val="000000" w:themeColor="text1"/>
        </w:rPr>
        <w:t>0</w:t>
      </w:r>
      <w:r w:rsidRPr="00B539D1">
        <w:rPr>
          <w:color w:val="000000" w:themeColor="text1"/>
        </w:rPr>
        <w:t xml:space="preserve"> funds –</w:t>
      </w:r>
      <w:r w:rsidR="00B539D1" w:rsidRPr="00B539D1">
        <w:rPr>
          <w:color w:val="000000" w:themeColor="text1"/>
        </w:rPr>
        <w:t xml:space="preserve"> </w:t>
      </w:r>
      <w:r w:rsidRPr="00B539D1">
        <w:rPr>
          <w:color w:val="000000" w:themeColor="text1"/>
        </w:rPr>
        <w:t>used $</w:t>
      </w:r>
      <w:r w:rsidRPr="00B539D1">
        <w:rPr>
          <w:color w:val="FF0000"/>
        </w:rPr>
        <w:t>xx</w:t>
      </w:r>
      <w:r w:rsidR="005D5ACD" w:rsidRPr="00B539D1">
        <w:rPr>
          <w:color w:val="FF0000"/>
        </w:rPr>
        <w:t xml:space="preserve">x,xxx,xxx.xx </w:t>
      </w:r>
      <w:r w:rsidR="005D5ACD" w:rsidRPr="00B539D1">
        <w:rPr>
          <w:color w:val="000000" w:themeColor="text1"/>
        </w:rPr>
        <w:t>toward</w:t>
      </w:r>
      <w:r w:rsidR="00184BF1" w:rsidRPr="00B539D1">
        <w:rPr>
          <w:color w:val="000000" w:themeColor="text1"/>
        </w:rPr>
        <w:t>s</w:t>
      </w:r>
      <w:r w:rsidR="005D5ACD" w:rsidRPr="00B539D1">
        <w:rPr>
          <w:color w:val="000000" w:themeColor="text1"/>
        </w:rPr>
        <w:t xml:space="preserve"> </w:t>
      </w:r>
      <w:r w:rsidR="00B539D1" w:rsidRPr="00B539D1">
        <w:rPr>
          <w:color w:val="000000" w:themeColor="text1"/>
        </w:rPr>
        <w:t>(</w:t>
      </w:r>
      <w:r w:rsidR="00B539D1" w:rsidRPr="00B539D1">
        <w:rPr>
          <w:color w:val="FF0000"/>
        </w:rPr>
        <w:t>year/name/identifier</w:t>
      </w:r>
      <w:r w:rsidR="00B539D1" w:rsidRPr="00B539D1">
        <w:rPr>
          <w:color w:val="000000" w:themeColor="text1"/>
        </w:rPr>
        <w:t xml:space="preserve">) </w:t>
      </w:r>
      <w:r w:rsidR="005D5ACD" w:rsidRPr="00B539D1">
        <w:rPr>
          <w:color w:val="000000" w:themeColor="text1"/>
        </w:rPr>
        <w:t xml:space="preserve">Debt Service </w:t>
      </w:r>
    </w:p>
    <w:p w14:paraId="63E34C09" w14:textId="77777777" w:rsidR="00B539D1" w:rsidRDefault="00B539D1" w:rsidP="00B539D1">
      <w:pPr>
        <w:pStyle w:val="ListParagraph"/>
        <w:spacing w:after="0"/>
        <w:rPr>
          <w:color w:val="000000" w:themeColor="text1"/>
        </w:rPr>
      </w:pPr>
    </w:p>
    <w:p w14:paraId="0DC3D12F" w14:textId="7D0198DB" w:rsidR="00B539D1" w:rsidRPr="00B539D1" w:rsidRDefault="00B539D1" w:rsidP="00B539D1">
      <w:pPr>
        <w:spacing w:after="0"/>
        <w:rPr>
          <w:color w:val="000000" w:themeColor="text1"/>
        </w:rPr>
      </w:pPr>
      <w:r>
        <w:rPr>
          <w:color w:val="000000" w:themeColor="text1"/>
        </w:rPr>
        <w:t>Proposed encumbrance:</w:t>
      </w:r>
    </w:p>
    <w:p w14:paraId="6FA54227" w14:textId="5C189DA9" w:rsidR="005D5ACD" w:rsidRPr="00B539D1" w:rsidRDefault="005D5ACD" w:rsidP="00B539D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B539D1">
        <w:rPr>
          <w:color w:val="000000" w:themeColor="text1"/>
        </w:rPr>
        <w:t>NCAIP 202</w:t>
      </w:r>
      <w:r w:rsidR="00073306">
        <w:rPr>
          <w:color w:val="000000" w:themeColor="text1"/>
        </w:rPr>
        <w:t>1</w:t>
      </w:r>
      <w:r w:rsidRPr="00B539D1">
        <w:rPr>
          <w:color w:val="000000" w:themeColor="text1"/>
        </w:rPr>
        <w:t xml:space="preserve"> funds –</w:t>
      </w:r>
      <w:r w:rsidR="00B539D1" w:rsidRPr="00B539D1">
        <w:rPr>
          <w:color w:val="FF0000"/>
        </w:rPr>
        <w:t xml:space="preserve"> </w:t>
      </w:r>
      <w:r w:rsidR="00427C52" w:rsidRPr="00B539D1">
        <w:rPr>
          <w:color w:val="000000" w:themeColor="text1"/>
        </w:rPr>
        <w:t>would use</w:t>
      </w:r>
      <w:r w:rsidRPr="00B539D1">
        <w:rPr>
          <w:color w:val="000000" w:themeColor="text1"/>
        </w:rPr>
        <w:t xml:space="preserve"> $</w:t>
      </w:r>
      <w:r w:rsidRPr="00B539D1">
        <w:rPr>
          <w:color w:val="FF0000"/>
        </w:rPr>
        <w:t xml:space="preserve">xxx,xxx,xxx.xx </w:t>
      </w:r>
      <w:r w:rsidRPr="00B539D1">
        <w:rPr>
          <w:color w:val="000000" w:themeColor="text1"/>
        </w:rPr>
        <w:t>toward</w:t>
      </w:r>
      <w:r w:rsidR="00184BF1" w:rsidRPr="00B539D1">
        <w:rPr>
          <w:color w:val="000000" w:themeColor="text1"/>
        </w:rPr>
        <w:t>s</w:t>
      </w:r>
      <w:r w:rsidRPr="00B539D1">
        <w:rPr>
          <w:color w:val="000000" w:themeColor="text1"/>
        </w:rPr>
        <w:t xml:space="preserve"> </w:t>
      </w:r>
      <w:r w:rsidR="00B539D1" w:rsidRPr="00B539D1">
        <w:rPr>
          <w:color w:val="000000" w:themeColor="text1"/>
        </w:rPr>
        <w:t>(</w:t>
      </w:r>
      <w:r w:rsidR="00B539D1" w:rsidRPr="00B539D1">
        <w:rPr>
          <w:color w:val="FF0000"/>
        </w:rPr>
        <w:t>year/name/identifier</w:t>
      </w:r>
      <w:r w:rsidR="00B539D1" w:rsidRPr="00B539D1">
        <w:rPr>
          <w:color w:val="000000" w:themeColor="text1"/>
        </w:rPr>
        <w:t>)</w:t>
      </w:r>
      <w:r w:rsidR="00B539D1">
        <w:rPr>
          <w:color w:val="000000" w:themeColor="text1"/>
        </w:rPr>
        <w:t xml:space="preserve"> </w:t>
      </w:r>
      <w:r w:rsidRPr="00B539D1">
        <w:rPr>
          <w:color w:val="000000" w:themeColor="text1"/>
        </w:rPr>
        <w:t xml:space="preserve">Debt Service </w:t>
      </w:r>
    </w:p>
    <w:p w14:paraId="364B822D" w14:textId="45287C11" w:rsidR="005D5ACD" w:rsidRPr="00B539D1" w:rsidRDefault="005D5ACD" w:rsidP="00B539D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539D1">
        <w:rPr>
          <w:color w:val="000000" w:themeColor="text1"/>
        </w:rPr>
        <w:t>NCAIP 202</w:t>
      </w:r>
      <w:r w:rsidR="00073306">
        <w:rPr>
          <w:color w:val="000000" w:themeColor="text1"/>
        </w:rPr>
        <w:t>2</w:t>
      </w:r>
      <w:r w:rsidRPr="00B539D1">
        <w:rPr>
          <w:color w:val="000000" w:themeColor="text1"/>
        </w:rPr>
        <w:t xml:space="preserve"> funds –</w:t>
      </w:r>
      <w:r w:rsidR="00B539D1" w:rsidRPr="00B539D1">
        <w:rPr>
          <w:color w:val="FF0000"/>
        </w:rPr>
        <w:t xml:space="preserve"> </w:t>
      </w:r>
      <w:r w:rsidR="00427C52" w:rsidRPr="00B539D1">
        <w:rPr>
          <w:color w:val="000000" w:themeColor="text1"/>
        </w:rPr>
        <w:t>would use</w:t>
      </w:r>
      <w:r w:rsidRPr="00B539D1">
        <w:rPr>
          <w:color w:val="000000" w:themeColor="text1"/>
        </w:rPr>
        <w:t xml:space="preserve"> $</w:t>
      </w:r>
      <w:r w:rsidRPr="00B539D1">
        <w:rPr>
          <w:color w:val="FF0000"/>
        </w:rPr>
        <w:t xml:space="preserve">xxx,xxx,xxx.xx </w:t>
      </w:r>
      <w:r w:rsidRPr="00B539D1">
        <w:rPr>
          <w:color w:val="000000" w:themeColor="text1"/>
        </w:rPr>
        <w:t>toward</w:t>
      </w:r>
      <w:r w:rsidR="00184BF1" w:rsidRPr="00B539D1">
        <w:rPr>
          <w:color w:val="000000" w:themeColor="text1"/>
        </w:rPr>
        <w:t>s</w:t>
      </w:r>
      <w:r w:rsidRPr="00B539D1">
        <w:rPr>
          <w:color w:val="000000" w:themeColor="text1"/>
        </w:rPr>
        <w:t xml:space="preserve"> </w:t>
      </w:r>
      <w:r w:rsidR="00B539D1" w:rsidRPr="00B539D1">
        <w:rPr>
          <w:color w:val="000000" w:themeColor="text1"/>
        </w:rPr>
        <w:t>(</w:t>
      </w:r>
      <w:r w:rsidR="00B539D1" w:rsidRPr="00B539D1">
        <w:rPr>
          <w:color w:val="FF0000"/>
        </w:rPr>
        <w:t>year/name/identifier</w:t>
      </w:r>
      <w:r w:rsidR="00B539D1" w:rsidRPr="00B539D1">
        <w:rPr>
          <w:color w:val="000000" w:themeColor="text1"/>
        </w:rPr>
        <w:t>)</w:t>
      </w:r>
      <w:r w:rsidR="00B539D1">
        <w:rPr>
          <w:color w:val="000000" w:themeColor="text1"/>
        </w:rPr>
        <w:t xml:space="preserve"> </w:t>
      </w:r>
      <w:r w:rsidRPr="00B539D1">
        <w:rPr>
          <w:color w:val="000000" w:themeColor="text1"/>
        </w:rPr>
        <w:t xml:space="preserve">Debt Service </w:t>
      </w:r>
    </w:p>
    <w:p w14:paraId="15E567C3" w14:textId="2A2C3443" w:rsidR="00161B7B" w:rsidRDefault="00161B7B">
      <w:pPr>
        <w:rPr>
          <w:color w:val="000000" w:themeColor="text1"/>
        </w:rPr>
      </w:pPr>
      <w:r>
        <w:t>The AV-109 Proposed Directed Funding Projects Form has been updated accordingly</w:t>
      </w:r>
      <w:r w:rsidR="00B539D1">
        <w:t xml:space="preserve"> and is submitted with this letter.</w:t>
      </w:r>
    </w:p>
    <w:p w14:paraId="7AFA4B61" w14:textId="2E4F242B" w:rsidR="00827C1F" w:rsidRDefault="00427C52">
      <w:r>
        <w:t>If you have any questions, please let us know.</w:t>
      </w:r>
    </w:p>
    <w:p w14:paraId="70370EDC" w14:textId="5EE32358" w:rsidR="00427C52" w:rsidRDefault="00427C52">
      <w:r>
        <w:t xml:space="preserve">Sincerely, </w:t>
      </w:r>
    </w:p>
    <w:p w14:paraId="21BC9900" w14:textId="7649B99F" w:rsidR="00427C52" w:rsidRDefault="00427C52">
      <w:pPr>
        <w:rPr>
          <w:color w:val="FF0000"/>
        </w:rPr>
      </w:pPr>
      <w:r w:rsidRPr="00427C52">
        <w:rPr>
          <w:color w:val="FF0000"/>
        </w:rPr>
        <w:t xml:space="preserve">Authorized person’s signature </w:t>
      </w:r>
    </w:p>
    <w:p w14:paraId="656371A6" w14:textId="3E30E7FD" w:rsidR="00427C52" w:rsidRDefault="00B539D1">
      <w:pPr>
        <w:rPr>
          <w:color w:val="FF0000"/>
        </w:rPr>
      </w:pPr>
      <w:r w:rsidRPr="00161B7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EAD747" wp14:editId="78033BA5">
                <wp:simplePos x="0" y="0"/>
                <wp:positionH relativeFrom="margin">
                  <wp:posOffset>-635</wp:posOffset>
                </wp:positionH>
                <wp:positionV relativeFrom="paragraph">
                  <wp:posOffset>335280</wp:posOffset>
                </wp:positionV>
                <wp:extent cx="6149975" cy="1404620"/>
                <wp:effectExtent l="0" t="0" r="22225" b="20955"/>
                <wp:wrapSquare wrapText="bothSides"/>
                <wp:docPr id="1325486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A6D9" w14:textId="4EB3887B" w:rsidR="00B539D1" w:rsidRPr="00B539D1" w:rsidRDefault="00B539D1" w:rsidP="00B539D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539D1">
                              <w:rPr>
                                <w:i/>
                                <w:iCs/>
                              </w:rPr>
                              <w:t>To REPORT on the Debt Service expenditures, submit with your Change Request in EBS:</w:t>
                            </w:r>
                          </w:p>
                          <w:p w14:paraId="65C2084D" w14:textId="77777777" w:rsidR="00B539D1" w:rsidRPr="00B539D1" w:rsidRDefault="00B539D1" w:rsidP="00B539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B539D1">
                              <w:rPr>
                                <w:i/>
                                <w:iCs/>
                              </w:rPr>
                              <w:t xml:space="preserve">Documents that identify the debt service for the airport. </w:t>
                            </w:r>
                          </w:p>
                          <w:p w14:paraId="5FC56390" w14:textId="34B1C006" w:rsidR="00B539D1" w:rsidRPr="00B539D1" w:rsidRDefault="00B539D1" w:rsidP="00B539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B539D1">
                              <w:rPr>
                                <w:rFonts w:eastAsia="Times New Roman"/>
                                <w:i/>
                                <w:iCs/>
                              </w:rPr>
                              <w:t>Expense summary report that would summarize the debt service expense on a monthly, quarterly, or annual payment against the debt service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</w:rPr>
                              <w:t xml:space="preserve"> that is listed on the AV-107 Directed Funding Quarterly Progress and Expense Report</w:t>
                            </w:r>
                            <w:r w:rsidRPr="00B539D1">
                              <w:rPr>
                                <w:rFonts w:eastAsia="Times New Roman"/>
                                <w:i/>
                                <w:iCs/>
                              </w:rPr>
                              <w:t>.</w:t>
                            </w:r>
                          </w:p>
                          <w:p w14:paraId="14BC7D7B" w14:textId="5992425F" w:rsidR="00B539D1" w:rsidRPr="00B539D1" w:rsidRDefault="00B539D1" w:rsidP="00B539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B539D1">
                              <w:rPr>
                                <w:rFonts w:eastAsia="Times New Roman"/>
                                <w:i/>
                                <w:iCs/>
                              </w:rPr>
                              <w:t xml:space="preserve">Bank statement that proves the airport paid the debt service payment.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AD747" id="_x0000_s1027" type="#_x0000_t202" style="position:absolute;margin-left:-.05pt;margin-top:26.4pt;width:48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" strokecolor="red">
                <v:textbox style="mso-fit-shape-to-text:t">
                  <w:txbxContent>
                    <w:p w14:paraId="2601A6D9" w14:textId="4EB3887B" w:rsidR="00B539D1" w:rsidRPr="00B539D1" w:rsidRDefault="00B539D1" w:rsidP="00B539D1">
                      <w:pPr>
                        <w:rPr>
                          <w:i/>
                          <w:iCs/>
                        </w:rPr>
                      </w:pPr>
                      <w:r w:rsidRPr="00B539D1">
                        <w:rPr>
                          <w:i/>
                          <w:iCs/>
                        </w:rPr>
                        <w:t>To REPORT on the Debt Service expenditures, submit with your Change Request in EBS:</w:t>
                      </w:r>
                    </w:p>
                    <w:p w14:paraId="65C2084D" w14:textId="77777777" w:rsidR="00B539D1" w:rsidRPr="00B539D1" w:rsidRDefault="00B539D1" w:rsidP="00B539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r w:rsidRPr="00B539D1">
                        <w:rPr>
                          <w:i/>
                          <w:iCs/>
                        </w:rPr>
                        <w:t xml:space="preserve">Documents that identify the debt service for the airport. </w:t>
                      </w:r>
                    </w:p>
                    <w:p w14:paraId="5FC56390" w14:textId="34B1C006" w:rsidR="00B539D1" w:rsidRPr="00B539D1" w:rsidRDefault="00B539D1" w:rsidP="00B539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r w:rsidRPr="00B539D1">
                        <w:rPr>
                          <w:rFonts w:eastAsia="Times New Roman"/>
                          <w:i/>
                          <w:iCs/>
                        </w:rPr>
                        <w:t>Expense summary report that would summarize the debt service expense on a monthly, quarterly, or annual payment against the debt service</w:t>
                      </w:r>
                      <w:r>
                        <w:rPr>
                          <w:rFonts w:eastAsia="Times New Roman"/>
                          <w:i/>
                          <w:iCs/>
                        </w:rPr>
                        <w:t xml:space="preserve"> that is listed on the AV-107 Directed Funding Quarterly Progress and Expense Report</w:t>
                      </w:r>
                      <w:r w:rsidRPr="00B539D1">
                        <w:rPr>
                          <w:rFonts w:eastAsia="Times New Roman"/>
                          <w:i/>
                          <w:iCs/>
                        </w:rPr>
                        <w:t>.</w:t>
                      </w:r>
                    </w:p>
                    <w:p w14:paraId="14BC7D7B" w14:textId="5992425F" w:rsidR="00B539D1" w:rsidRPr="00B539D1" w:rsidRDefault="00B539D1" w:rsidP="00B539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r w:rsidRPr="00B539D1">
                        <w:rPr>
                          <w:rFonts w:eastAsia="Times New Roman"/>
                          <w:i/>
                          <w:iCs/>
                        </w:rPr>
                        <w:t xml:space="preserve">Bank statement that proves the airport paid the debt service payment.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1ED062" w14:textId="2A9F5948" w:rsidR="00B539D1" w:rsidRDefault="00B539D1"/>
    <w:p w14:paraId="28B9B8D5" w14:textId="77777777" w:rsidR="00B539D1" w:rsidRDefault="00B539D1"/>
    <w:p w14:paraId="791E9A1D" w14:textId="77777777" w:rsidR="00B539D1" w:rsidRDefault="00B539D1"/>
    <w:p w14:paraId="2F85BC8D" w14:textId="1B8914D8" w:rsidR="00FE5227" w:rsidRPr="00427C52" w:rsidRDefault="00FE5227" w:rsidP="00B539D1"/>
    <w:sectPr w:rsidR="00FE5227" w:rsidRPr="00427C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4D82" w14:textId="77777777" w:rsidR="000B3382" w:rsidRDefault="000B3382" w:rsidP="00827C1F">
      <w:pPr>
        <w:spacing w:after="0" w:line="240" w:lineRule="auto"/>
      </w:pPr>
      <w:r>
        <w:separator/>
      </w:r>
    </w:p>
  </w:endnote>
  <w:endnote w:type="continuationSeparator" w:id="0">
    <w:p w14:paraId="35EA27E5" w14:textId="77777777" w:rsidR="000B3382" w:rsidRDefault="000B3382" w:rsidP="008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7661" w14:textId="77777777" w:rsidR="000B3382" w:rsidRDefault="000B3382" w:rsidP="00827C1F">
      <w:pPr>
        <w:spacing w:after="0" w:line="240" w:lineRule="auto"/>
      </w:pPr>
      <w:r>
        <w:separator/>
      </w:r>
    </w:p>
  </w:footnote>
  <w:footnote w:type="continuationSeparator" w:id="0">
    <w:p w14:paraId="48FD6492" w14:textId="77777777" w:rsidR="000B3382" w:rsidRDefault="000B3382" w:rsidP="0082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F44F" w14:textId="1EDBCAD3" w:rsidR="00827C1F" w:rsidRDefault="00827C1F" w:rsidP="00827C1F">
    <w:pPr>
      <w:pStyle w:val="Header"/>
      <w:jc w:val="center"/>
    </w:pPr>
    <w:r>
      <w:t>SPONSOR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CB9"/>
    <w:multiLevelType w:val="hybridMultilevel"/>
    <w:tmpl w:val="5AEC8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3C8"/>
    <w:multiLevelType w:val="hybridMultilevel"/>
    <w:tmpl w:val="92E6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4A3C"/>
    <w:multiLevelType w:val="hybridMultilevel"/>
    <w:tmpl w:val="5AE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42E1A"/>
    <w:multiLevelType w:val="hybridMultilevel"/>
    <w:tmpl w:val="25CC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132075">
    <w:abstractNumId w:val="1"/>
  </w:num>
  <w:num w:numId="2" w16cid:durableId="1347748353">
    <w:abstractNumId w:val="2"/>
  </w:num>
  <w:num w:numId="3" w16cid:durableId="429161244">
    <w:abstractNumId w:val="0"/>
  </w:num>
  <w:num w:numId="4" w16cid:durableId="589855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1F"/>
    <w:rsid w:val="00073306"/>
    <w:rsid w:val="000B3382"/>
    <w:rsid w:val="00161B7B"/>
    <w:rsid w:val="00184BF1"/>
    <w:rsid w:val="002435FD"/>
    <w:rsid w:val="00331478"/>
    <w:rsid w:val="003861A4"/>
    <w:rsid w:val="00427C52"/>
    <w:rsid w:val="005D5ACD"/>
    <w:rsid w:val="00827C1F"/>
    <w:rsid w:val="0091009D"/>
    <w:rsid w:val="00B539D1"/>
    <w:rsid w:val="00D75BB7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94AD"/>
  <w15:chartTrackingRefBased/>
  <w15:docId w15:val="{29934578-F334-4AC2-AD11-C27C7865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1F"/>
  </w:style>
  <w:style w:type="paragraph" w:styleId="Footer">
    <w:name w:val="footer"/>
    <w:basedOn w:val="Normal"/>
    <w:link w:val="FooterChar"/>
    <w:uiPriority w:val="99"/>
    <w:unhideWhenUsed/>
    <w:rsid w:val="0082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1F"/>
  </w:style>
  <w:style w:type="paragraph" w:styleId="ListParagraph">
    <w:name w:val="List Paragraph"/>
    <w:basedOn w:val="Normal"/>
    <w:uiPriority w:val="34"/>
    <w:qFormat/>
    <w:rsid w:val="00427C52"/>
    <w:pPr>
      <w:ind w:left="720"/>
      <w:contextualSpacing/>
    </w:pPr>
  </w:style>
  <w:style w:type="paragraph" w:styleId="Revision">
    <w:name w:val="Revision"/>
    <w:hidden/>
    <w:uiPriority w:val="99"/>
    <w:semiHidden/>
    <w:rsid w:val="00386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F938DD7602D449B64AF9E5A13E0B3" ma:contentTypeVersion="115" ma:contentTypeDescription="Create a new document." ma:contentTypeScope="" ma:versionID="82899754f63c72b47c290981507e8bde">
  <xsd:schema xmlns:xsd="http://www.w3.org/2001/XMLSchema" xmlns:xs="http://www.w3.org/2001/XMLSchema" xmlns:p="http://schemas.microsoft.com/office/2006/metadata/properties" xmlns:ns1="http://schemas.microsoft.com/sharepoint/v3" xmlns:ns2="a25804a5-3026-437f-b1e9-dac483f97241" xmlns:ns3="16f00c2e-ac5c-418b-9f13-a0771dbd417d" xmlns:ns4="http://schemas.microsoft.com/sharepoint/v4" targetNamespace="http://schemas.microsoft.com/office/2006/metadata/properties" ma:root="true" ma:fieldsID="8d97d873a1731f8b5431d89f47d49f5b" ns1:_="" ns2:_="" ns3:_="" ns4:_="">
    <xsd:import namespace="http://schemas.microsoft.com/sharepoint/v3"/>
    <xsd:import namespace="a25804a5-3026-437f-b1e9-dac483f97241"/>
    <xsd:import namespace="16f00c2e-ac5c-418b-9f13-a0771dbd417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Order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4:IconOverlay" minOccurs="0"/>
                <xsd:element ref="ns3:SharedWithDetail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04a5-3026-437f-b1e9-dac483f9724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Forms"/>
          <xsd:enumeration value="Maps"/>
          <xsd:enumeration value="DBE Info"/>
          <xsd:enumeration value="State Aid"/>
          <xsd:enumeration value="Partner Connect"/>
          <xsd:enumeration value="Recent Additions"/>
          <xsd:enumeration value="State of Aviation"/>
          <xsd:enumeration value="Statewide Programs"/>
          <xsd:enumeration value="Sponsor News"/>
          <xsd:enumeration value="Guidance &amp; Resource Documents"/>
          <xsd:enumeration value="Development Resources"/>
          <xsd:enumeration value="Grant Resources"/>
          <xsd:enumeration value="Planning and Environmental Resources"/>
          <xsd:enumeration value="SCIF"/>
          <xsd:enumeration value="Directed Funding"/>
          <xsd:enumeration value="ACE Academies"/>
        </xsd:restriction>
      </xsd:simpleType>
    </xsd:element>
    <xsd:element name="Order0" ma:index="11" nillable="true" ma:displayName="Order" ma:decimals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_x0020_Type xmlns="a25804a5-3026-437f-b1e9-dac483f97241">Directed Funding</Document_x0020_Type>
    <PublishingExpirationDate xmlns="http://schemas.microsoft.com/sharepoint/v3" xsi:nil="true"/>
    <PublishingStartDate xmlns="http://schemas.microsoft.com/sharepoint/v3" xsi:nil="true"/>
    <Order0 xmlns="a25804a5-3026-437f-b1e9-dac483f97241">80</Order0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57F98F86-9AD9-4C08-A2C2-7ADE2C256AE0}"/>
</file>

<file path=customXml/itemProps2.xml><?xml version="1.0" encoding="utf-8"?>
<ds:datastoreItem xmlns:ds="http://schemas.openxmlformats.org/officeDocument/2006/customXml" ds:itemID="{158989AE-D45D-4259-8E2D-7AF4A0FCD716}"/>
</file>

<file path=customXml/itemProps3.xml><?xml version="1.0" encoding="utf-8"?>
<ds:datastoreItem xmlns:ds="http://schemas.openxmlformats.org/officeDocument/2006/customXml" ds:itemID="{2C0F28B7-2B70-48A8-B508-BF1FD7F0D0D9}"/>
</file>

<file path=customXml/itemProps4.xml><?xml version="1.0" encoding="utf-8"?>
<ds:datastoreItem xmlns:ds="http://schemas.openxmlformats.org/officeDocument/2006/customXml" ds:itemID="{1E5055B3-6414-4DB1-ACCF-01CFDD3C1F34}"/>
</file>

<file path=customXml/itemProps5.xml><?xml version="1.0" encoding="utf-8"?>
<ds:datastoreItem xmlns:ds="http://schemas.openxmlformats.org/officeDocument/2006/customXml" ds:itemID="{E5134A41-FBBB-41B6-810D-7DEE70CA2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NCAIP Debt Service Utilization Template</dc:title>
  <dc:subject/>
  <dc:creator>Gholam M. Habibi</dc:creator>
  <cp:keywords/>
  <dc:description/>
  <cp:lastModifiedBy>Amy J. Harber</cp:lastModifiedBy>
  <cp:revision>5</cp:revision>
  <dcterms:created xsi:type="dcterms:W3CDTF">2023-10-13T17:56:00Z</dcterms:created>
  <dcterms:modified xsi:type="dcterms:W3CDTF">2023-10-19T17:37:00Z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0x0101004C5F938DD7602D449B64AF9E5A13E0B3</vt:lpwstr>
  </property>
  <property fmtid="{D5CDD505-2E9C-101B-9397-08002B2CF9AE}" pid="3" name="Order">
    <vt:r8>44200</vt:r8>
  </property>
</Properties>
</file>